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C3E40" w14:textId="77777777" w:rsidR="00044740" w:rsidRPr="00E82E99" w:rsidRDefault="00044740" w:rsidP="00044740">
      <w:pPr>
        <w:pStyle w:val="NormaleWeb"/>
        <w:spacing w:after="0" w:afterAutospacing="0" w:line="278" w:lineRule="atLeast"/>
        <w:jc w:val="center"/>
        <w:rPr>
          <w:rFonts w:ascii="NewsGoth for Porsche Com" w:hAnsi="NewsGoth for Porsche Com"/>
          <w:color w:val="000000" w:themeColor="text1"/>
        </w:rPr>
      </w:pPr>
      <w:r w:rsidRPr="00E82E99">
        <w:rPr>
          <w:rFonts w:ascii="NewsGoth for Porsche Com" w:hAnsi="NewsGoth for Porsche Com" w:cs="Arial"/>
          <w:b/>
          <w:bCs/>
          <w:color w:val="000000" w:themeColor="text1"/>
        </w:rPr>
        <w:t>Porsche protagonista al Salone dell’Auto di Torino 2017</w:t>
      </w:r>
    </w:p>
    <w:p w14:paraId="68BD08D8" w14:textId="77777777" w:rsidR="00044740" w:rsidRPr="00E82E99" w:rsidRDefault="00044740" w:rsidP="00044740">
      <w:pPr>
        <w:pStyle w:val="NormaleWeb"/>
        <w:spacing w:after="0" w:afterAutospacing="0" w:line="278" w:lineRule="atLeast"/>
        <w:rPr>
          <w:rFonts w:ascii="NewsGoth for Porsche Com" w:hAnsi="NewsGoth for Porsche Com"/>
          <w:color w:val="000000" w:themeColor="text1"/>
        </w:rPr>
      </w:pP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Tra novità e conferme, sono tre i modelli che dal 7 all'11 giugno Po</w:t>
      </w:r>
      <w:bookmarkStart w:id="0" w:name="_GoBack"/>
      <w:bookmarkEnd w:id="0"/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rsche Italia presenta al Parco Valentino, nella terza edizione dell'originale esposizione all'aperto.</w:t>
      </w:r>
    </w:p>
    <w:p w14:paraId="37094061" w14:textId="77777777" w:rsidR="00044740" w:rsidRPr="00E82E99" w:rsidRDefault="00044740" w:rsidP="00044740">
      <w:pPr>
        <w:pStyle w:val="NormaleWeb"/>
        <w:spacing w:after="0" w:afterAutospacing="0" w:line="420" w:lineRule="atLeast"/>
        <w:rPr>
          <w:rFonts w:ascii="NewsGoth for Porsche Com" w:hAnsi="NewsGoth for Porsche Com"/>
          <w:color w:val="000000" w:themeColor="text1"/>
        </w:rPr>
      </w:pPr>
      <w:r w:rsidRPr="00E82E99">
        <w:rPr>
          <w:rFonts w:ascii="NewsGoth for Porsche Com" w:hAnsi="NewsGoth for Porsche Com" w:cs="Arial"/>
          <w:b/>
          <w:bCs/>
          <w:color w:val="000000" w:themeColor="text1"/>
        </w:rPr>
        <w:t>Padova. </w:t>
      </w: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Porsche Italia torna protagonista al Salone dell'Auto di Torino, in programma da mercoledì 7 a domenica 11 giugno.</w:t>
      </w:r>
    </w:p>
    <w:p w14:paraId="78F79104" w14:textId="2FF84210" w:rsidR="00044740" w:rsidRPr="00E82E99" w:rsidRDefault="00044740" w:rsidP="00044740">
      <w:pPr>
        <w:pStyle w:val="NormaleWeb"/>
        <w:spacing w:after="0" w:afterAutospacing="0" w:line="420" w:lineRule="atLeast"/>
        <w:rPr>
          <w:rFonts w:ascii="NewsGoth for Porsche Com" w:hAnsi="NewsGoth for Porsche Com"/>
          <w:color w:val="000000" w:themeColor="text1"/>
        </w:rPr>
      </w:pP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 xml:space="preserve">Nel corso della manifestazione - diffusa in diverse location della città della Mole e in particolare al Parco Valentino, dove è prevista la caratteristica esposizione all'aperto - Porsche metterà in mostra tre modelli prestigiosi come la nuovissima 911 Carrera GTS Cabriolet, la </w:t>
      </w:r>
      <w:proofErr w:type="spellStart"/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Panamera</w:t>
      </w:r>
      <w:proofErr w:type="spellEnd"/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 xml:space="preserve"> Turbo, presentata ufficialmente al Salone di Parigi lo scorso anno e in consegna in Italia dall'inizio del 2017, e la 718 Cayman S. Modelli che hanno arricchito la gamma Porsche riuscendo a soddisfare target </w:t>
      </w:r>
      <w:r w:rsidR="009B5EE8" w:rsidRPr="00E82E99">
        <w:rPr>
          <w:rStyle w:val="apple-style-span"/>
          <w:rFonts w:ascii="NewsGoth for Porsche Com" w:hAnsi="NewsGoth for Porsche Com" w:cs="Arial"/>
          <w:color w:val="000000" w:themeColor="text1"/>
        </w:rPr>
        <w:t xml:space="preserve">diversi, tra prestazioni e </w:t>
      </w: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eleganza, “strizzando l'occhio” all'estate e rimanendo sempre fedeli alle caratteristiche sportive e di accuratezza del Marchio.</w:t>
      </w:r>
    </w:p>
    <w:p w14:paraId="4C83471B" w14:textId="6B582713" w:rsidR="00044740" w:rsidRPr="00E82E99" w:rsidRDefault="00044740" w:rsidP="00044740">
      <w:pPr>
        <w:pStyle w:val="NormaleWeb"/>
        <w:spacing w:after="0" w:afterAutospacing="0" w:line="420" w:lineRule="atLeast"/>
        <w:rPr>
          <w:rFonts w:ascii="NewsGoth for Porsche Com" w:hAnsi="NewsGoth for Porsche Com"/>
          <w:color w:val="000000" w:themeColor="text1"/>
        </w:rPr>
      </w:pP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 xml:space="preserve">Ma non è tutto. Nel pomeriggio di sabato, Porsche Italia parteciperà con una 356 </w:t>
      </w:r>
      <w:proofErr w:type="spellStart"/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Speedster</w:t>
      </w:r>
      <w:proofErr w:type="spellEnd"/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 xml:space="preserve"> e una 911 GTS al Gran Premio Parco Valentino, una sfilata di auto classiche e moderne che attraverseranno la città lungo un percorso di 18 chilometri, dal centro di Torino e alla splendida Palazzina di Stupinigi. </w:t>
      </w: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br/>
      </w:r>
      <w:r w:rsidRPr="00E82E99">
        <w:rPr>
          <w:rStyle w:val="apple-style-span"/>
          <w:rFonts w:ascii="NewsGoth for Porsche Com" w:hAnsi="NewsGoth for Porsche Com" w:cs="Arial"/>
          <w:color w:val="000000" w:themeColor="text1"/>
        </w:rPr>
        <w:t>La partenza del gruppo Porsche è prevista alle ore 15.45.</w:t>
      </w:r>
    </w:p>
    <w:p w14:paraId="3D16537E" w14:textId="77777777" w:rsidR="00044740" w:rsidRPr="00E82E99" w:rsidRDefault="00044740" w:rsidP="00044740">
      <w:pPr>
        <w:suppressAutoHyphens/>
        <w:rPr>
          <w:rFonts w:ascii="NewsGoth for Porsche Com" w:hAnsi="NewsGoth for Porsche Com"/>
          <w:sz w:val="24"/>
          <w:szCs w:val="24"/>
        </w:rPr>
      </w:pPr>
    </w:p>
    <w:p w14:paraId="77034374" w14:textId="553DAC27" w:rsidR="00E82E99" w:rsidRPr="00E82E99" w:rsidRDefault="009B5EE8" w:rsidP="001B691D">
      <w:pPr>
        <w:suppressAutoHyphens/>
        <w:rPr>
          <w:rFonts w:ascii="Arial" w:hAnsi="Arial" w:cs="Arial"/>
          <w:color w:val="333333"/>
          <w:sz w:val="24"/>
          <w:szCs w:val="24"/>
          <w:lang w:val="it-IT"/>
        </w:rPr>
      </w:pPr>
      <w:r w:rsidRPr="00E82E99">
        <w:rPr>
          <w:rFonts w:ascii="NewsGoth for Porsche Com" w:hAnsi="NewsGoth for Porsche Com"/>
          <w:sz w:val="24"/>
          <w:szCs w:val="24"/>
          <w:lang w:val="it-IT"/>
        </w:rPr>
        <w:t>Le</w:t>
      </w:r>
      <w:r w:rsidR="00E82E99">
        <w:rPr>
          <w:rFonts w:ascii="NewsGoth for Porsche Com" w:hAnsi="NewsGoth for Porsche Com"/>
          <w:sz w:val="24"/>
          <w:szCs w:val="24"/>
          <w:lang w:val="it-IT"/>
        </w:rPr>
        <w:t xml:space="preserve"> cartelle</w:t>
      </w:r>
      <w:r w:rsidRPr="00E82E99">
        <w:rPr>
          <w:rFonts w:ascii="NewsGoth for Porsche Com" w:hAnsi="NewsGoth for Porsche Com"/>
          <w:sz w:val="24"/>
          <w:szCs w:val="24"/>
          <w:lang w:val="it-IT"/>
        </w:rPr>
        <w:t xml:space="preserve"> stampa </w:t>
      </w:r>
      <w:r w:rsidR="00E82E99">
        <w:rPr>
          <w:rFonts w:ascii="NewsGoth for Porsche Com" w:hAnsi="NewsGoth for Porsche Com"/>
          <w:sz w:val="24"/>
          <w:szCs w:val="24"/>
          <w:lang w:val="it-IT"/>
        </w:rPr>
        <w:t>dei</w:t>
      </w:r>
      <w:r w:rsidRPr="00E82E99">
        <w:rPr>
          <w:rFonts w:ascii="NewsGoth for Porsche Com" w:hAnsi="NewsGoth for Porsche Com"/>
          <w:sz w:val="24"/>
          <w:szCs w:val="24"/>
          <w:lang w:val="it-IT"/>
        </w:rPr>
        <w:t xml:space="preserve"> </w:t>
      </w:r>
      <w:r w:rsidR="00E82E99" w:rsidRPr="00E82E99">
        <w:rPr>
          <w:rFonts w:ascii="NewsGoth for Porsche Com" w:hAnsi="NewsGoth for Porsche Com"/>
          <w:sz w:val="24"/>
          <w:szCs w:val="24"/>
          <w:lang w:val="it-IT"/>
        </w:rPr>
        <w:t>modelli</w:t>
      </w:r>
      <w:r w:rsidRPr="00E82E99">
        <w:rPr>
          <w:rFonts w:ascii="NewsGoth for Porsche Com" w:hAnsi="NewsGoth for Porsche Com"/>
          <w:sz w:val="24"/>
          <w:szCs w:val="24"/>
          <w:lang w:val="it-IT"/>
        </w:rPr>
        <w:t xml:space="preserve"> presentati al Salon</w:t>
      </w:r>
      <w:r w:rsidR="00E82E99">
        <w:rPr>
          <w:rFonts w:ascii="NewsGoth for Porsche Com" w:hAnsi="NewsGoth for Porsche Com"/>
          <w:sz w:val="24"/>
          <w:szCs w:val="24"/>
          <w:lang w:val="it-IT"/>
        </w:rPr>
        <w:t>e</w:t>
      </w:r>
      <w:r w:rsidRPr="00E82E99">
        <w:rPr>
          <w:rFonts w:ascii="NewsGoth for Porsche Com" w:hAnsi="NewsGoth for Porsche Com"/>
          <w:sz w:val="24"/>
          <w:szCs w:val="24"/>
          <w:lang w:val="it-IT"/>
        </w:rPr>
        <w:t xml:space="preserve"> dell’Auto di Torino possono essere scaricate</w:t>
      </w:r>
      <w:r w:rsidRPr="00E82E99">
        <w:rPr>
          <w:rFonts w:ascii="NewsGoth for Porsche Com" w:hAnsi="NewsGoth for Porsche Com"/>
          <w:sz w:val="24"/>
          <w:szCs w:val="24"/>
          <w:lang w:val="it-IT"/>
        </w:rPr>
        <w:t xml:space="preserve"> direttamente da: </w:t>
      </w:r>
      <w:r w:rsidR="00E82E99" w:rsidRPr="00E82E99">
        <w:rPr>
          <w:rFonts w:ascii="Arial" w:hAnsi="Arial" w:cs="Arial"/>
          <w:color w:val="333333"/>
          <w:sz w:val="24"/>
          <w:szCs w:val="24"/>
          <w:lang w:val="it-IT"/>
        </w:rPr>
        <w:t>(</w:t>
      </w:r>
      <w:hyperlink r:id="rId8" w:history="1">
        <w:r w:rsidR="00E82E99" w:rsidRPr="00E82E99">
          <w:rPr>
            <w:rStyle w:val="Collegamentoipertestuale"/>
            <w:sz w:val="24"/>
            <w:szCs w:val="24"/>
            <w:lang w:val="it-IT"/>
          </w:rPr>
          <w:t>https://presse.porsche.de</w:t>
        </w:r>
      </w:hyperlink>
      <w:r w:rsidR="00E82E99" w:rsidRPr="00E82E99">
        <w:rPr>
          <w:rFonts w:ascii="Arial" w:hAnsi="Arial" w:cs="Arial"/>
          <w:color w:val="333333"/>
          <w:sz w:val="24"/>
          <w:szCs w:val="24"/>
          <w:lang w:val="it-IT"/>
        </w:rPr>
        <w:t>).</w:t>
      </w:r>
    </w:p>
    <w:p w14:paraId="6D4CB66D" w14:textId="1499C226" w:rsidR="00E045B9" w:rsidRPr="006324E6" w:rsidRDefault="00E045B9" w:rsidP="00E82E99">
      <w:pPr>
        <w:suppressAutoHyphens/>
        <w:rPr>
          <w:rFonts w:ascii="NewsGoth for Porsche Com" w:hAnsi="NewsGoth for Porsche Com" w:cs="Arial"/>
          <w:color w:val="2F2F2F"/>
          <w:sz w:val="24"/>
          <w:szCs w:val="15"/>
          <w:lang w:val="it-IT"/>
        </w:rPr>
      </w:pPr>
      <w:r w:rsidRPr="009B5EE8">
        <w:rPr>
          <w:rFonts w:ascii="NewsGoth for Porsche Com" w:hAnsi="NewsGoth for Porsche Com"/>
          <w:sz w:val="24"/>
          <w:lang w:val="it-IT"/>
        </w:rPr>
        <w:br/>
      </w:r>
    </w:p>
    <w:p w14:paraId="3223B900" w14:textId="77777777" w:rsidR="00E045B9" w:rsidRPr="006324E6" w:rsidRDefault="00E045B9" w:rsidP="001B691D">
      <w:pPr>
        <w:suppressAutoHyphens/>
        <w:spacing w:line="80" w:lineRule="atLeast"/>
        <w:rPr>
          <w:rFonts w:ascii="NewsGoth for Porsche Com" w:hAnsi="NewsGoth for Porsche Com" w:cs="Arial"/>
          <w:color w:val="2F2F2F"/>
          <w:sz w:val="24"/>
          <w:szCs w:val="15"/>
          <w:lang w:val="it-IT"/>
        </w:rPr>
      </w:pPr>
    </w:p>
    <w:p w14:paraId="2C703DA0" w14:textId="23708EAD" w:rsidR="00C908CC" w:rsidRPr="009B5EE8" w:rsidRDefault="00C908CC" w:rsidP="001B691D">
      <w:pPr>
        <w:suppressAutoHyphens/>
        <w:spacing w:line="80" w:lineRule="atLeast"/>
        <w:rPr>
          <w:rFonts w:ascii="Arial" w:hAnsi="Arial"/>
          <w:color w:val="2F2F2F"/>
          <w:sz w:val="24"/>
          <w:szCs w:val="15"/>
          <w:lang w:val="it-IT"/>
        </w:rPr>
      </w:pPr>
    </w:p>
    <w:p w14:paraId="0021364C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6C62FEBC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46E171F7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48999EED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788E206E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49BEB08F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0DB3FC55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60FEC49C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53D7DB4B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1E9D920F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782DB22D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42AD9EEC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0DF8BFE1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7E137AEA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02D83B82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2115F329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3D7499D5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1C29273E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4ED29FE9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16CC2C4A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7442F509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13E8EB0E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0EFBDB8C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106F7438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4F03FD5B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24CFCFCF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3FAAAB9A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5BE7EC3F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38B7120D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3FFFA1EA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301E539F" w14:textId="4CF37230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0B0E06D3" w14:textId="77777777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32706FA8" w14:textId="34287EC8" w:rsidR="00C908CC" w:rsidRPr="009B5EE8" w:rsidRDefault="00C908CC" w:rsidP="00C908CC">
      <w:pPr>
        <w:rPr>
          <w:rFonts w:ascii="Arial" w:hAnsi="Arial"/>
          <w:sz w:val="24"/>
          <w:szCs w:val="15"/>
          <w:lang w:val="it-IT"/>
        </w:rPr>
      </w:pPr>
    </w:p>
    <w:p w14:paraId="109485FE" w14:textId="2CE511C1" w:rsidR="00A7194C" w:rsidRPr="009B5EE8" w:rsidRDefault="00C908CC" w:rsidP="00C908CC">
      <w:pPr>
        <w:tabs>
          <w:tab w:val="left" w:pos="4082"/>
        </w:tabs>
        <w:rPr>
          <w:rFonts w:ascii="Arial" w:hAnsi="Arial"/>
          <w:sz w:val="24"/>
          <w:szCs w:val="15"/>
          <w:lang w:val="it-IT"/>
        </w:rPr>
      </w:pPr>
      <w:r w:rsidRPr="009B5EE8">
        <w:rPr>
          <w:rFonts w:ascii="Arial" w:hAnsi="Arial"/>
          <w:sz w:val="24"/>
          <w:szCs w:val="15"/>
          <w:lang w:val="it-IT"/>
        </w:rPr>
        <w:tab/>
      </w:r>
    </w:p>
    <w:sectPr w:rsidR="00A7194C" w:rsidRPr="009B5EE8">
      <w:headerReference w:type="default" r:id="rId9"/>
      <w:headerReference w:type="first" r:id="rId10"/>
      <w:pgSz w:w="11906" w:h="16838" w:code="9"/>
      <w:pgMar w:top="1179" w:right="1418" w:bottom="1701" w:left="1418" w:header="964" w:footer="5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8ED40" w14:textId="77777777" w:rsidR="001F37CA" w:rsidRDefault="001F37CA">
      <w:r>
        <w:separator/>
      </w:r>
    </w:p>
  </w:endnote>
  <w:endnote w:type="continuationSeparator" w:id="0">
    <w:p w14:paraId="6B43C466" w14:textId="77777777" w:rsidR="001F37CA" w:rsidRDefault="001F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Condensed">
    <w:altName w:val="Cambria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">
    <w:altName w:val="Courier New"/>
    <w:charset w:val="00"/>
    <w:family w:val="auto"/>
    <w:pitch w:val="variable"/>
    <w:sig w:usb0="8000002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 for Porsche Com">
    <w:panose1 w:val="020B0506020203020204"/>
    <w:charset w:val="00"/>
    <w:family w:val="swiss"/>
    <w:pitch w:val="variable"/>
    <w:sig w:usb0="20000287" w:usb1="10000001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7D9A8" w14:textId="77777777" w:rsidR="001F37CA" w:rsidRDefault="001F37CA">
      <w:r>
        <w:separator/>
      </w:r>
    </w:p>
  </w:footnote>
  <w:footnote w:type="continuationSeparator" w:id="0">
    <w:p w14:paraId="511C600C" w14:textId="77777777" w:rsidR="001F37CA" w:rsidRDefault="001F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330AE" w14:textId="1013618C" w:rsidR="004F6C20" w:rsidRPr="00E82E99" w:rsidRDefault="004F6C20" w:rsidP="00E82E99">
    <w:pPr>
      <w:pStyle w:val="Presse-Information"/>
      <w:pBdr>
        <w:bottom w:val="single" w:sz="2" w:space="1" w:color="auto"/>
      </w:pBdr>
    </w:pPr>
    <w:r>
      <w:rPr>
        <w:rFonts w:ascii="Arial" w:hAnsi="Arial"/>
        <w:sz w:val="24"/>
      </w:rPr>
      <w:t>Press Release</w:t>
    </w:r>
    <w:r>
      <w:tab/>
    </w:r>
    <w:r w:rsidR="00E82E99">
      <w:rPr>
        <w:rFonts w:ascii="Arial" w:hAnsi="Arial"/>
        <w:b/>
        <w:sz w:val="24"/>
      </w:rPr>
      <w:t>June 05,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4DECB" w14:textId="77777777" w:rsidR="004F6C20" w:rsidRDefault="001F37CA">
    <w:pPr>
      <w:pStyle w:val="Presse-Information"/>
      <w:pBdr>
        <w:bottom w:val="none" w:sz="0" w:space="0" w:color="auto"/>
      </w:pBdr>
      <w:rPr>
        <w:u w:val="single"/>
      </w:rPr>
    </w:pPr>
    <w:r>
      <w:rPr>
        <w:noProof/>
        <w:u w:val="single"/>
      </w:rPr>
      <w:object w:dxaOrig="1440" w:dyaOrig="1440" w14:anchorId="51864D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158.15pt;margin-top:6pt;width:131.3pt;height:69.95pt;z-index:251657728;visibility:visible;mso-wrap-edited:f">
          <v:imagedata r:id="rId1" o:title="" gain="1.25"/>
        </v:shape>
        <o:OLEObject Type="Embed" ProgID="Word.Picture.8" ShapeID="_x0000_s2056" DrawAspect="Content" ObjectID="_1558167477" r:id="rId2"/>
      </w:object>
    </w:r>
  </w:p>
  <w:p w14:paraId="74840A27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0886767A" w14:textId="77777777" w:rsidR="004F6C20" w:rsidRDefault="004F6C20">
    <w:pPr>
      <w:pStyle w:val="Presse-Information"/>
      <w:pBdr>
        <w:bottom w:val="none" w:sz="0" w:space="0" w:color="auto"/>
      </w:pBdr>
      <w:rPr>
        <w:u w:val="single"/>
      </w:rPr>
    </w:pPr>
  </w:p>
  <w:p w14:paraId="297BE6FC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11592206" w14:textId="77777777" w:rsidR="004F6C20" w:rsidRPr="00377D4F" w:rsidRDefault="004F6C20">
    <w:pPr>
      <w:pStyle w:val="Presse-Information"/>
      <w:pBdr>
        <w:bottom w:val="none" w:sz="0" w:space="0" w:color="auto"/>
      </w:pBdr>
      <w:rPr>
        <w:rFonts w:ascii="Arial" w:hAnsi="Arial" w:cs="Arial"/>
        <w:u w:val="single"/>
      </w:rPr>
    </w:pPr>
  </w:p>
  <w:p w14:paraId="3F5B0046" w14:textId="5BB3E915" w:rsidR="004F6C20" w:rsidRDefault="00E82E99">
    <w:pPr>
      <w:pStyle w:val="Presse-Information"/>
      <w:pBdr>
        <w:bottom w:val="single" w:sz="2" w:space="1" w:color="auto"/>
      </w:pBdr>
      <w:rPr>
        <w:rFonts w:ascii="Arial" w:hAnsi="Arial" w:cs="Arial"/>
      </w:rPr>
    </w:pPr>
    <w:proofErr w:type="spellStart"/>
    <w:r>
      <w:rPr>
        <w:rFonts w:ascii="Arial" w:hAnsi="Arial"/>
      </w:rPr>
      <w:t>Comunicato</w:t>
    </w:r>
    <w:proofErr w:type="spellEnd"/>
    <w:r>
      <w:rPr>
        <w:rFonts w:ascii="Arial" w:hAnsi="Arial"/>
      </w:rPr>
      <w:t xml:space="preserve"> Stampa </w:t>
    </w:r>
    <w:r w:rsidR="004F6C20">
      <w:tab/>
    </w:r>
    <w:r w:rsidR="00044740">
      <w:rPr>
        <w:rFonts w:ascii="Arial" w:hAnsi="Arial"/>
        <w:b/>
        <w:sz w:val="24"/>
      </w:rPr>
      <w:t>June 05</w:t>
    </w:r>
    <w:r w:rsidR="004F6C20">
      <w:rPr>
        <w:rFonts w:ascii="Arial" w:hAnsi="Arial"/>
        <w:b/>
        <w:sz w:val="24"/>
      </w:rPr>
      <w:t>, 2017</w:t>
    </w:r>
  </w:p>
  <w:p w14:paraId="21264331" w14:textId="77777777" w:rsidR="004F6C20" w:rsidRDefault="004F6C20">
    <w:pPr>
      <w:pStyle w:val="Presse-Titel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472FE"/>
    <w:multiLevelType w:val="multilevel"/>
    <w:tmpl w:val="2ECCA122"/>
    <w:lvl w:ilvl="0">
      <w:start w:val="1"/>
      <w:numFmt w:val="decimal"/>
      <w:pStyle w:val="Titolo1"/>
      <w:isLgl/>
      <w:lvlText w:val="%1"/>
      <w:lvlJc w:val="left"/>
      <w:pPr>
        <w:tabs>
          <w:tab w:val="num" w:pos="432"/>
        </w:tabs>
        <w:ind w:left="432" w:hanging="432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olo2"/>
      <w:isLgl/>
      <w:lvlText w:val="%1.%2"/>
      <w:lvlJc w:val="left"/>
      <w:pPr>
        <w:tabs>
          <w:tab w:val="num" w:pos="576"/>
        </w:tabs>
        <w:ind w:left="576" w:hanging="576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olo3"/>
      <w:isLgl/>
      <w:lvlText w:val="%1.%2.%3"/>
      <w:lvlJc w:val="left"/>
      <w:pPr>
        <w:tabs>
          <w:tab w:val="num" w:pos="1080"/>
        </w:tabs>
        <w:ind w:left="720" w:hanging="720"/>
      </w:pPr>
      <w:rPr>
        <w:rFonts w:ascii="Franklin Gothic Condensed" w:hAnsi="Franklin Gothic Condensed" w:hint="default"/>
        <w:b w:val="0"/>
        <w:i w:val="0"/>
        <w:caps w:val="0"/>
        <w:strike w:val="0"/>
        <w:dstrike w:val="0"/>
        <w:vanish w:val="0"/>
        <w:color w:val="000000"/>
        <w:sz w:val="3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olo4"/>
      <w:isLgl/>
      <w:lvlText w:val="%1.%2.%3.%4"/>
      <w:lvlJc w:val="left"/>
      <w:pPr>
        <w:tabs>
          <w:tab w:val="num" w:pos="1080"/>
        </w:tabs>
        <w:ind w:left="864" w:hanging="864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olo5"/>
      <w:isLgl/>
      <w:lvlText w:val="%1.%2.%3.%4.%5"/>
      <w:lvlJc w:val="left"/>
      <w:pPr>
        <w:tabs>
          <w:tab w:val="num" w:pos="1080"/>
        </w:tabs>
        <w:ind w:left="1008" w:hanging="1008"/>
      </w:pPr>
      <w:rPr>
        <w:rFonts w:ascii="News Gothic" w:hAnsi="News Gothic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Titolo6"/>
      <w:isLgl/>
      <w:lvlText w:val="%1.%2.%3.%4.%5.%6"/>
      <w:lvlJc w:val="left"/>
      <w:pPr>
        <w:tabs>
          <w:tab w:val="num" w:pos="1440"/>
        </w:tabs>
        <w:ind w:left="1152" w:hanging="1152"/>
      </w:pPr>
      <w:rPr>
        <w:rFonts w:ascii="News Gothic" w:hAnsi="News Gothic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FA20A1"/>
    <w:multiLevelType w:val="multilevel"/>
    <w:tmpl w:val="4FBC6290"/>
    <w:lvl w:ilvl="0">
      <w:start w:val="1"/>
      <w:numFmt w:val="decimal"/>
      <w:pStyle w:val="Gliederung"/>
      <w:suff w:val="space"/>
      <w:lvlText w:val="%1."/>
      <w:lvlJc w:val="left"/>
      <w:pPr>
        <w:ind w:left="567" w:hanging="567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72300B2"/>
    <w:multiLevelType w:val="multilevel"/>
    <w:tmpl w:val="989643A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92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AF204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05325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2"/>
  </w:num>
  <w:num w:numId="38">
    <w:abstractNumId w:val="1"/>
  </w:num>
  <w:num w:numId="39">
    <w:abstractNumId w:val="1"/>
  </w:num>
  <w:num w:numId="40">
    <w:abstractNumId w:val="1"/>
  </w:num>
  <w:num w:numId="41">
    <w:abstractNumId w:val="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412"/>
    <w:rsid w:val="0000441C"/>
    <w:rsid w:val="000052FF"/>
    <w:rsid w:val="000178E5"/>
    <w:rsid w:val="000203BA"/>
    <w:rsid w:val="00031075"/>
    <w:rsid w:val="00032274"/>
    <w:rsid w:val="00044740"/>
    <w:rsid w:val="000603B0"/>
    <w:rsid w:val="00083F42"/>
    <w:rsid w:val="00085836"/>
    <w:rsid w:val="000B60D3"/>
    <w:rsid w:val="000D5D40"/>
    <w:rsid w:val="000D64C2"/>
    <w:rsid w:val="000F460F"/>
    <w:rsid w:val="00115238"/>
    <w:rsid w:val="001300CD"/>
    <w:rsid w:val="00142E70"/>
    <w:rsid w:val="00164889"/>
    <w:rsid w:val="00173E04"/>
    <w:rsid w:val="00177927"/>
    <w:rsid w:val="00193096"/>
    <w:rsid w:val="001B691D"/>
    <w:rsid w:val="001C2D79"/>
    <w:rsid w:val="001E5897"/>
    <w:rsid w:val="001F37CA"/>
    <w:rsid w:val="00206331"/>
    <w:rsid w:val="00222131"/>
    <w:rsid w:val="002346C9"/>
    <w:rsid w:val="002435E2"/>
    <w:rsid w:val="00297BEE"/>
    <w:rsid w:val="002A6517"/>
    <w:rsid w:val="002A7AA4"/>
    <w:rsid w:val="002B4454"/>
    <w:rsid w:val="002C7249"/>
    <w:rsid w:val="002E4AAD"/>
    <w:rsid w:val="002F0550"/>
    <w:rsid w:val="002F18DC"/>
    <w:rsid w:val="002F79F2"/>
    <w:rsid w:val="00337270"/>
    <w:rsid w:val="0034014A"/>
    <w:rsid w:val="00344422"/>
    <w:rsid w:val="00377D4F"/>
    <w:rsid w:val="0039676A"/>
    <w:rsid w:val="003A1434"/>
    <w:rsid w:val="003C461E"/>
    <w:rsid w:val="003F5E61"/>
    <w:rsid w:val="00414B3F"/>
    <w:rsid w:val="00442B61"/>
    <w:rsid w:val="004763A3"/>
    <w:rsid w:val="00480588"/>
    <w:rsid w:val="004A0681"/>
    <w:rsid w:val="004D06D0"/>
    <w:rsid w:val="004E36A7"/>
    <w:rsid w:val="004E7277"/>
    <w:rsid w:val="004E77D0"/>
    <w:rsid w:val="004F1188"/>
    <w:rsid w:val="004F6C20"/>
    <w:rsid w:val="00504E75"/>
    <w:rsid w:val="005107CC"/>
    <w:rsid w:val="0052049D"/>
    <w:rsid w:val="00555B12"/>
    <w:rsid w:val="00562501"/>
    <w:rsid w:val="005627DF"/>
    <w:rsid w:val="00566A2E"/>
    <w:rsid w:val="005706EA"/>
    <w:rsid w:val="00594537"/>
    <w:rsid w:val="005A748F"/>
    <w:rsid w:val="005C0086"/>
    <w:rsid w:val="005C434B"/>
    <w:rsid w:val="005D0DDB"/>
    <w:rsid w:val="005E2372"/>
    <w:rsid w:val="006324E6"/>
    <w:rsid w:val="00637684"/>
    <w:rsid w:val="006406C7"/>
    <w:rsid w:val="006423FC"/>
    <w:rsid w:val="00646C4D"/>
    <w:rsid w:val="00653174"/>
    <w:rsid w:val="00657D17"/>
    <w:rsid w:val="00661EEF"/>
    <w:rsid w:val="00675F4A"/>
    <w:rsid w:val="006F460B"/>
    <w:rsid w:val="00700926"/>
    <w:rsid w:val="00707096"/>
    <w:rsid w:val="00712394"/>
    <w:rsid w:val="0072119D"/>
    <w:rsid w:val="00730D70"/>
    <w:rsid w:val="00770718"/>
    <w:rsid w:val="00772C1D"/>
    <w:rsid w:val="00783EDB"/>
    <w:rsid w:val="00794AE0"/>
    <w:rsid w:val="00797851"/>
    <w:rsid w:val="007C47CD"/>
    <w:rsid w:val="007D78BE"/>
    <w:rsid w:val="007E1427"/>
    <w:rsid w:val="0081365F"/>
    <w:rsid w:val="00816CA8"/>
    <w:rsid w:val="00834065"/>
    <w:rsid w:val="008342C4"/>
    <w:rsid w:val="00845810"/>
    <w:rsid w:val="00875856"/>
    <w:rsid w:val="00882302"/>
    <w:rsid w:val="00883221"/>
    <w:rsid w:val="00884FBB"/>
    <w:rsid w:val="008B7896"/>
    <w:rsid w:val="008D3BE0"/>
    <w:rsid w:val="008D4FB3"/>
    <w:rsid w:val="008D50FD"/>
    <w:rsid w:val="008D5435"/>
    <w:rsid w:val="008F1F2A"/>
    <w:rsid w:val="009060C6"/>
    <w:rsid w:val="00911F3F"/>
    <w:rsid w:val="00946FA5"/>
    <w:rsid w:val="00950412"/>
    <w:rsid w:val="00972144"/>
    <w:rsid w:val="009A6523"/>
    <w:rsid w:val="009B5EE8"/>
    <w:rsid w:val="009B7DF6"/>
    <w:rsid w:val="009C2B08"/>
    <w:rsid w:val="009C6963"/>
    <w:rsid w:val="009D76FA"/>
    <w:rsid w:val="009E2AF4"/>
    <w:rsid w:val="009F24A6"/>
    <w:rsid w:val="00A272BD"/>
    <w:rsid w:val="00A30D2A"/>
    <w:rsid w:val="00A32AF6"/>
    <w:rsid w:val="00A60D10"/>
    <w:rsid w:val="00A64BD2"/>
    <w:rsid w:val="00A70416"/>
    <w:rsid w:val="00A7194C"/>
    <w:rsid w:val="00A82F38"/>
    <w:rsid w:val="00AB56BC"/>
    <w:rsid w:val="00AC14DC"/>
    <w:rsid w:val="00AD6AE8"/>
    <w:rsid w:val="00AD725B"/>
    <w:rsid w:val="00AF1B64"/>
    <w:rsid w:val="00B059A9"/>
    <w:rsid w:val="00B40674"/>
    <w:rsid w:val="00B436E9"/>
    <w:rsid w:val="00B83E2F"/>
    <w:rsid w:val="00BB4722"/>
    <w:rsid w:val="00BE1D03"/>
    <w:rsid w:val="00BF2445"/>
    <w:rsid w:val="00C067BF"/>
    <w:rsid w:val="00C0714F"/>
    <w:rsid w:val="00C0765A"/>
    <w:rsid w:val="00C12C75"/>
    <w:rsid w:val="00C150BC"/>
    <w:rsid w:val="00C25919"/>
    <w:rsid w:val="00C46CCD"/>
    <w:rsid w:val="00C63CB0"/>
    <w:rsid w:val="00C908CC"/>
    <w:rsid w:val="00CE2688"/>
    <w:rsid w:val="00CE2B38"/>
    <w:rsid w:val="00CE5FEE"/>
    <w:rsid w:val="00D16451"/>
    <w:rsid w:val="00D20766"/>
    <w:rsid w:val="00D26E3F"/>
    <w:rsid w:val="00D36B3A"/>
    <w:rsid w:val="00D47A1C"/>
    <w:rsid w:val="00D51351"/>
    <w:rsid w:val="00D83FBE"/>
    <w:rsid w:val="00D907AF"/>
    <w:rsid w:val="00D907D3"/>
    <w:rsid w:val="00DC0621"/>
    <w:rsid w:val="00DC7792"/>
    <w:rsid w:val="00DE33ED"/>
    <w:rsid w:val="00DF19FF"/>
    <w:rsid w:val="00E045B9"/>
    <w:rsid w:val="00E32A56"/>
    <w:rsid w:val="00E34C13"/>
    <w:rsid w:val="00E34F46"/>
    <w:rsid w:val="00E36114"/>
    <w:rsid w:val="00E44D45"/>
    <w:rsid w:val="00E53E7F"/>
    <w:rsid w:val="00E615AA"/>
    <w:rsid w:val="00E82E99"/>
    <w:rsid w:val="00EA3DD3"/>
    <w:rsid w:val="00EB4AD0"/>
    <w:rsid w:val="00ED6F90"/>
    <w:rsid w:val="00EE3317"/>
    <w:rsid w:val="00EE3FE1"/>
    <w:rsid w:val="00EF7576"/>
    <w:rsid w:val="00EF7795"/>
    <w:rsid w:val="00F02589"/>
    <w:rsid w:val="00F02B41"/>
    <w:rsid w:val="00F677E0"/>
    <w:rsid w:val="00F9759D"/>
    <w:rsid w:val="00FB0F8C"/>
    <w:rsid w:val="00FB548D"/>
    <w:rsid w:val="00FB7AE3"/>
    <w:rsid w:val="00FB7FCA"/>
    <w:rsid w:val="00FC0C3B"/>
    <w:rsid w:val="00FC2753"/>
    <w:rsid w:val="00FC293A"/>
    <w:rsid w:val="00FC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54268E55"/>
  <w15:docId w15:val="{6654D633-57CB-4BDB-9890-A371A7DC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en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News Gothic" w:hAnsi="News Gothic"/>
    </w:rPr>
  </w:style>
  <w:style w:type="paragraph" w:styleId="Titolo1">
    <w:name w:val="heading 1"/>
    <w:basedOn w:val="Normale"/>
    <w:next w:val="Normale"/>
    <w:qFormat/>
    <w:pPr>
      <w:keepNext/>
      <w:numPr>
        <w:numId w:val="31"/>
      </w:numPr>
      <w:tabs>
        <w:tab w:val="clear" w:pos="432"/>
        <w:tab w:val="num" w:pos="482"/>
      </w:tabs>
      <w:spacing w:before="240" w:after="60"/>
      <w:ind w:left="482" w:hanging="482"/>
      <w:outlineLvl w:val="0"/>
    </w:pPr>
    <w:rPr>
      <w:rFonts w:ascii="Franklin Gothic Condensed" w:hAnsi="Franklin Gothic Condensed"/>
      <w:kern w:val="28"/>
      <w:sz w:val="48"/>
    </w:rPr>
  </w:style>
  <w:style w:type="paragraph" w:styleId="Titolo2">
    <w:name w:val="heading 2"/>
    <w:basedOn w:val="Titolo1"/>
    <w:next w:val="Normale"/>
    <w:qFormat/>
    <w:pPr>
      <w:numPr>
        <w:ilvl w:val="1"/>
        <w:numId w:val="32"/>
      </w:numPr>
      <w:tabs>
        <w:tab w:val="clear" w:pos="576"/>
        <w:tab w:val="num" w:pos="737"/>
      </w:tabs>
      <w:ind w:left="737" w:hanging="737"/>
      <w:outlineLvl w:val="1"/>
    </w:pPr>
    <w:rPr>
      <w:sz w:val="40"/>
    </w:rPr>
  </w:style>
  <w:style w:type="paragraph" w:styleId="Titolo3">
    <w:name w:val="heading 3"/>
    <w:basedOn w:val="Titolo2"/>
    <w:next w:val="Normale"/>
    <w:qFormat/>
    <w:pPr>
      <w:numPr>
        <w:ilvl w:val="2"/>
        <w:numId w:val="33"/>
      </w:numPr>
      <w:tabs>
        <w:tab w:val="clear" w:pos="1080"/>
        <w:tab w:val="num" w:pos="1021"/>
      </w:tabs>
      <w:ind w:left="1021" w:hanging="1021"/>
      <w:outlineLvl w:val="2"/>
    </w:pPr>
    <w:rPr>
      <w:sz w:val="36"/>
    </w:rPr>
  </w:style>
  <w:style w:type="paragraph" w:styleId="Titolo4">
    <w:name w:val="heading 4"/>
    <w:basedOn w:val="Titolo3"/>
    <w:next w:val="Normale"/>
    <w:qFormat/>
    <w:pPr>
      <w:numPr>
        <w:ilvl w:val="3"/>
        <w:numId w:val="34"/>
      </w:numPr>
      <w:tabs>
        <w:tab w:val="clear" w:pos="1080"/>
        <w:tab w:val="num" w:pos="1191"/>
      </w:tabs>
      <w:ind w:left="1191" w:hanging="1191"/>
      <w:outlineLvl w:val="3"/>
    </w:pPr>
    <w:rPr>
      <w:rFonts w:ascii="News Gothic" w:hAnsi="News Gothic"/>
      <w:b/>
      <w:sz w:val="28"/>
    </w:rPr>
  </w:style>
  <w:style w:type="paragraph" w:styleId="Titolo5">
    <w:name w:val="heading 5"/>
    <w:basedOn w:val="Titolo4"/>
    <w:next w:val="Normale"/>
    <w:qFormat/>
    <w:pPr>
      <w:numPr>
        <w:ilvl w:val="4"/>
        <w:numId w:val="35"/>
      </w:numPr>
      <w:tabs>
        <w:tab w:val="clear" w:pos="1080"/>
        <w:tab w:val="num" w:pos="1276"/>
      </w:tabs>
      <w:ind w:left="1276" w:hanging="1276"/>
      <w:outlineLvl w:val="4"/>
    </w:pPr>
    <w:rPr>
      <w:sz w:val="24"/>
    </w:rPr>
  </w:style>
  <w:style w:type="paragraph" w:styleId="Titolo6">
    <w:name w:val="heading 6"/>
    <w:basedOn w:val="Titolo5"/>
    <w:next w:val="Normale"/>
    <w:qFormat/>
    <w:pPr>
      <w:numPr>
        <w:ilvl w:val="5"/>
        <w:numId w:val="36"/>
      </w:numPr>
      <w:tabs>
        <w:tab w:val="clear" w:pos="1440"/>
        <w:tab w:val="num" w:pos="1418"/>
      </w:tabs>
      <w:ind w:left="1418" w:hanging="1418"/>
      <w:outlineLvl w:val="5"/>
    </w:pPr>
    <w:rPr>
      <w:b w:val="0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color w:val="00FFFF"/>
      <w:sz w:val="28"/>
    </w:rPr>
  </w:style>
  <w:style w:type="paragraph" w:styleId="Titolo9">
    <w:name w:val="heading 9"/>
    <w:basedOn w:val="Normale"/>
    <w:next w:val="Normale"/>
    <w:qFormat/>
    <w:pPr>
      <w:keepNext/>
      <w:ind w:right="2374"/>
      <w:outlineLvl w:val="8"/>
    </w:pPr>
    <w:rPr>
      <w:rFonts w:ascii="Arial MT" w:hAnsi="Arial MT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Pr>
      <w:rFonts w:ascii="Arial" w:hAnsi="Arial" w:cs="Arial"/>
    </w:rPr>
  </w:style>
  <w:style w:type="paragraph" w:styleId="Pidipagina">
    <w:name w:val="footer"/>
    <w:basedOn w:val="Normale"/>
    <w:pPr>
      <w:tabs>
        <w:tab w:val="center" w:pos="4820"/>
        <w:tab w:val="right" w:pos="9639"/>
      </w:tabs>
    </w:pPr>
    <w:rPr>
      <w:sz w:val="12"/>
    </w:rPr>
  </w:style>
  <w:style w:type="paragraph" w:customStyle="1" w:styleId="Standard-Prsentation">
    <w:name w:val="Standard-Präsentation"/>
    <w:basedOn w:val="Normale"/>
    <w:rPr>
      <w:sz w:val="28"/>
    </w:rPr>
  </w:style>
  <w:style w:type="paragraph" w:customStyle="1" w:styleId="Feldbezeichnung">
    <w:name w:val="Feldbezeichnung"/>
    <w:basedOn w:val="Intestazione"/>
    <w:rPr>
      <w:sz w:val="18"/>
    </w:rPr>
  </w:style>
  <w:style w:type="character" w:styleId="Numeropagina">
    <w:name w:val="page number"/>
    <w:rPr>
      <w:rFonts w:ascii="News Gothic" w:hAnsi="News Gothic"/>
      <w:sz w:val="16"/>
    </w:rPr>
  </w:style>
  <w:style w:type="paragraph" w:customStyle="1" w:styleId="Firmenbezeichnung">
    <w:name w:val="Firmenbezeichnung"/>
    <w:basedOn w:val="Intestazione"/>
    <w:pPr>
      <w:spacing w:before="57" w:after="567"/>
    </w:pPr>
  </w:style>
  <w:style w:type="paragraph" w:customStyle="1" w:styleId="Import-Font">
    <w:name w:val="Import-Font"/>
    <w:basedOn w:val="Corpodeltesto2"/>
    <w:pPr>
      <w:framePr w:hSpace="142" w:wrap="notBeside" w:vAnchor="page" w:hAnchor="page" w:x="1419" w:y="3176" w:anchorLock="1"/>
      <w:spacing w:after="0" w:line="240" w:lineRule="exact"/>
    </w:pPr>
    <w:rPr>
      <w:rFonts w:ascii="Courier New" w:hAnsi="Courier New"/>
    </w:rPr>
  </w:style>
  <w:style w:type="paragraph" w:customStyle="1" w:styleId="Gliederung">
    <w:name w:val="Gliederung"/>
    <w:basedOn w:val="Normale"/>
    <w:pPr>
      <w:numPr>
        <w:numId w:val="40"/>
      </w:numPr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Schild2">
    <w:name w:val="Schild 2"/>
    <w:basedOn w:val="Normale"/>
    <w:pPr>
      <w:spacing w:before="60"/>
      <w:ind w:left="567" w:right="113"/>
    </w:pPr>
    <w:rPr>
      <w:rFonts w:ascii="Franklin Gothic Condensed" w:hAnsi="Franklin Gothic Condensed"/>
      <w:sz w:val="36"/>
    </w:rPr>
  </w:style>
  <w:style w:type="paragraph" w:customStyle="1" w:styleId="Schild1">
    <w:name w:val="Schild 1"/>
    <w:basedOn w:val="Normale"/>
    <w:next w:val="Schild2"/>
    <w:autoRedefine/>
    <w:pPr>
      <w:spacing w:before="1440"/>
      <w:ind w:left="567" w:right="284"/>
    </w:pPr>
    <w:rPr>
      <w:rFonts w:ascii="Franklin Gothic Condensed" w:hAnsi="Franklin Gothic Condensed"/>
      <w:sz w:val="36"/>
    </w:rPr>
  </w:style>
  <w:style w:type="paragraph" w:customStyle="1" w:styleId="Schil1a">
    <w:name w:val="Schil1a"/>
    <w:basedOn w:val="Schild1"/>
    <w:autoRedefine/>
    <w:pPr>
      <w:spacing w:before="960" w:line="360" w:lineRule="auto"/>
    </w:pPr>
  </w:style>
  <w:style w:type="paragraph" w:customStyle="1" w:styleId="Schild2a">
    <w:name w:val="Schild 2a"/>
    <w:basedOn w:val="Schild2"/>
    <w:autoRedefine/>
    <w:pPr>
      <w:spacing w:line="360" w:lineRule="auto"/>
      <w:ind w:left="113"/>
      <w:jc w:val="right"/>
    </w:pPr>
  </w:style>
  <w:style w:type="paragraph" w:customStyle="1" w:styleId="Schild1a">
    <w:name w:val="Schild 1a"/>
    <w:basedOn w:val="Schild1"/>
    <w:next w:val="Schild2a"/>
    <w:autoRedefine/>
    <w:pPr>
      <w:spacing w:before="960" w:line="360" w:lineRule="auto"/>
      <w:ind w:left="113"/>
      <w:jc w:val="right"/>
    </w:pPr>
  </w:style>
  <w:style w:type="paragraph" w:customStyle="1" w:styleId="Namen">
    <w:name w:val="Namen"/>
    <w:basedOn w:val="Normale"/>
    <w:autoRedefine/>
    <w:pPr>
      <w:spacing w:before="480"/>
      <w:jc w:val="center"/>
    </w:pPr>
    <w:rPr>
      <w:rFonts w:ascii="Franklin Gothic Condensed" w:hAnsi="Franklin Gothic Condensed"/>
      <w:sz w:val="36"/>
    </w:rPr>
  </w:style>
  <w:style w:type="paragraph" w:customStyle="1" w:styleId="Presse-Titel">
    <w:name w:val="Presse-Titel"/>
    <w:basedOn w:val="Normale"/>
    <w:next w:val="Presse-Standard"/>
    <w:pPr>
      <w:spacing w:line="720" w:lineRule="auto"/>
      <w:jc w:val="both"/>
    </w:pPr>
    <w:rPr>
      <w:rFonts w:ascii="Arial MT" w:hAnsi="Arial MT"/>
      <w:b/>
      <w:sz w:val="24"/>
    </w:rPr>
  </w:style>
  <w:style w:type="paragraph" w:customStyle="1" w:styleId="Presse-Information">
    <w:name w:val="Presse-Information"/>
    <w:basedOn w:val="Normale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32"/>
    </w:rPr>
  </w:style>
  <w:style w:type="paragraph" w:customStyle="1" w:styleId="Presse-Fuzeile">
    <w:name w:val="Presse-Fußzeile"/>
    <w:basedOn w:val="Normale"/>
    <w:pPr>
      <w:pBdr>
        <w:bottom w:val="single" w:sz="4" w:space="1" w:color="auto"/>
      </w:pBdr>
      <w:tabs>
        <w:tab w:val="right" w:pos="9072"/>
      </w:tabs>
    </w:pPr>
    <w:rPr>
      <w:rFonts w:ascii="Arial MT" w:hAnsi="Arial MT"/>
      <w:sz w:val="14"/>
    </w:rPr>
  </w:style>
  <w:style w:type="paragraph" w:customStyle="1" w:styleId="Presse-Standard">
    <w:name w:val="Presse-Standard"/>
    <w:basedOn w:val="Normale"/>
    <w:pPr>
      <w:spacing w:line="360" w:lineRule="auto"/>
      <w:jc w:val="both"/>
    </w:pPr>
    <w:rPr>
      <w:rFonts w:ascii="Arial" w:hAnsi="Arial" w:cs="Arial"/>
      <w:bCs/>
      <w:sz w:val="24"/>
    </w:rPr>
  </w:style>
  <w:style w:type="paragraph" w:customStyle="1" w:styleId="Presse-Untertitel">
    <w:name w:val="Presse-Untertitel"/>
    <w:basedOn w:val="Normale"/>
    <w:next w:val="Presse-Titel"/>
    <w:pPr>
      <w:spacing w:line="720" w:lineRule="auto"/>
      <w:jc w:val="both"/>
    </w:pPr>
    <w:rPr>
      <w:rFonts w:ascii="Arial MT" w:hAnsi="Arial MT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visitato">
    <w:name w:val="FollowedHyperlink"/>
    <w:rPr>
      <w:color w:val="800080"/>
      <w:u w:val="single"/>
    </w:rPr>
  </w:style>
  <w:style w:type="paragraph" w:styleId="Paragrafoelenco">
    <w:name w:val="List Paragraph"/>
    <w:aliases w:val="Listenabsatz 2"/>
    <w:basedOn w:val="Normale"/>
    <w:uiPriority w:val="34"/>
    <w:qFormat/>
    <w:rsid w:val="002F0550"/>
    <w:pPr>
      <w:ind w:left="720"/>
      <w:contextualSpacing/>
    </w:pPr>
    <w:rPr>
      <w:rFonts w:ascii="NewsGoth for Porsche Com" w:eastAsiaTheme="minorHAnsi" w:hAnsi="NewsGoth for Porsche Com" w:cstheme="minorBidi"/>
      <w:sz w:val="24"/>
      <w:szCs w:val="22"/>
    </w:rPr>
  </w:style>
  <w:style w:type="paragraph" w:styleId="NormaleWeb">
    <w:name w:val="Normal (Web)"/>
    <w:basedOn w:val="Normale"/>
    <w:uiPriority w:val="99"/>
    <w:semiHidden/>
    <w:unhideWhenUsed/>
    <w:rsid w:val="00044740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 w:eastAsia="it-IT" w:bidi="ar-SA"/>
    </w:rPr>
  </w:style>
  <w:style w:type="character" w:customStyle="1" w:styleId="apple-style-span">
    <w:name w:val="apple-style-span"/>
    <w:basedOn w:val="Carpredefinitoparagrafo"/>
    <w:rsid w:val="0004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se.porsche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0C075-DEB2-4480-90AE-BCB792F2E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Presse-Information</vt:lpstr>
      <vt:lpstr>Presse-Information</vt:lpstr>
    </vt:vector>
  </TitlesOfParts>
  <Manager>Sylvia Stadelmann</Manager>
  <Company>Dr. Ing. h.c. F. Porsche Aktiengesellschaft</Company>
  <LinksUpToDate>false</LinksUpToDate>
  <CharactersWithSpaces>1586</CharactersWithSpaces>
  <SharedDoc>false</SharedDoc>
  <HLinks>
    <vt:vector size="6" baseType="variant">
      <vt:variant>
        <vt:i4>6029325</vt:i4>
      </vt:variant>
      <vt:variant>
        <vt:i4>3</vt:i4>
      </vt:variant>
      <vt:variant>
        <vt:i4>0</vt:i4>
      </vt:variant>
      <vt:variant>
        <vt:i4>5</vt:i4>
      </vt:variant>
      <vt:variant>
        <vt:lpwstr>http://presse.porsche.de/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Presse-Information</dc:title>
  <dc:creator>monzinve</dc:creator>
  <cp:keywords>Öffentlichkeitsarbeit</cp:keywords>
  <cp:lastModifiedBy>monzinve</cp:lastModifiedBy>
  <cp:revision>2</cp:revision>
  <cp:lastPrinted>2017-05-04T17:11:00Z</cp:lastPrinted>
  <dcterms:created xsi:type="dcterms:W3CDTF">2017-06-05T09:32:00Z</dcterms:created>
  <dcterms:modified xsi:type="dcterms:W3CDTF">2017-06-05T09:32:00Z</dcterms:modified>
  <cp:category>Formulare</cp:category>
</cp:coreProperties>
</file>